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F8A" w:rsidRDefault="002E2F8A" w:rsidP="002E2F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</w:t>
      </w:r>
    </w:p>
    <w:p w:rsidR="002E2F8A" w:rsidRDefault="002E2F8A" w:rsidP="002E2F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сороковой  сессии Совета депутатов Здвинского района </w:t>
      </w:r>
    </w:p>
    <w:p w:rsidR="002E2F8A" w:rsidRDefault="002E2F8A" w:rsidP="002E2F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четвертого созыва</w:t>
      </w:r>
    </w:p>
    <w:p w:rsidR="002E2F8A" w:rsidRDefault="002E2F8A" w:rsidP="002E2F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09 августа 2024 года </w:t>
      </w:r>
    </w:p>
    <w:p w:rsidR="002E2F8A" w:rsidRDefault="002E2F8A" w:rsidP="002E2F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E2F8A" w:rsidRDefault="002E2F8A" w:rsidP="002E2F8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 внесении изменений в решение Совета депутатов Здвинского района Новосибирской области от 21.12.2023 № 286 «О бюджете Здвинского района Новосибирской области на  2024 год и плановый период 2025 и 2026 годов».</w:t>
      </w:r>
    </w:p>
    <w:p w:rsidR="002E2F8A" w:rsidRDefault="002E2F8A" w:rsidP="002E2F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Докладчик: Анисимова Н.В. -  начальник УФ и НП Здвинского района.</w:t>
      </w:r>
    </w:p>
    <w:p w:rsidR="000E1D08" w:rsidRPr="000E1D08" w:rsidRDefault="000E1D08" w:rsidP="000E1D0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0E1D08">
        <w:rPr>
          <w:rFonts w:ascii="Times New Roman" w:hAnsi="Times New Roman" w:cs="Times New Roman"/>
          <w:sz w:val="28"/>
          <w:szCs w:val="28"/>
        </w:rPr>
        <w:t>2.</w:t>
      </w:r>
      <w:r w:rsidRPr="000E1D08"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  <w:r w:rsidRPr="000E1D08">
        <w:rPr>
          <w:rFonts w:ascii="Times New Roman" w:hAnsi="Times New Roman" w:cs="Times New Roman"/>
          <w:sz w:val="28"/>
          <w:szCs w:val="28"/>
        </w:rPr>
        <w:t xml:space="preserve"> </w:t>
      </w:r>
      <w:r w:rsidRPr="000E1D08">
        <w:rPr>
          <w:rFonts w:ascii="Times New Roman" w:hAnsi="Times New Roman" w:cs="Times New Roman"/>
          <w:sz w:val="28"/>
          <w:szCs w:val="28"/>
        </w:rPr>
        <w:t xml:space="preserve">Совета депутатов Здвинского района Новосибирской области </w:t>
      </w:r>
      <w:r w:rsidRPr="000E1D08">
        <w:rPr>
          <w:rFonts w:ascii="Times New Roman" w:hAnsi="Times New Roman" w:cs="Times New Roman"/>
          <w:sz w:val="28"/>
          <w:szCs w:val="28"/>
        </w:rPr>
        <w:t xml:space="preserve"> </w:t>
      </w:r>
      <w:r w:rsidRPr="000E1D08">
        <w:rPr>
          <w:rFonts w:ascii="Times New Roman" w:hAnsi="Times New Roman" w:cs="Times New Roman"/>
          <w:sz w:val="28"/>
          <w:szCs w:val="28"/>
        </w:rPr>
        <w:t>от 27 июня 2024 года № 330</w:t>
      </w:r>
    </w:p>
    <w:bookmarkEnd w:id="0"/>
    <w:p w:rsidR="00BD69A7" w:rsidRDefault="000E1D08" w:rsidP="000E1D08">
      <w:pPr>
        <w:ind w:firstLine="708"/>
      </w:pPr>
      <w:r>
        <w:rPr>
          <w:rFonts w:ascii="Times New Roman" w:hAnsi="Times New Roman" w:cs="Times New Roman"/>
          <w:sz w:val="28"/>
          <w:szCs w:val="28"/>
        </w:rPr>
        <w:t>Докладчик:</w:t>
      </w:r>
      <w:r>
        <w:rPr>
          <w:rFonts w:ascii="Times New Roman" w:hAnsi="Times New Roman" w:cs="Times New Roman"/>
          <w:sz w:val="28"/>
          <w:szCs w:val="28"/>
        </w:rPr>
        <w:t xml:space="preserve"> Карпов А.Ю. – председатель Совета депутатов Здвинского района</w:t>
      </w:r>
    </w:p>
    <w:sectPr w:rsidR="00BD69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F8A"/>
    <w:rsid w:val="000E1D08"/>
    <w:rsid w:val="002E2F8A"/>
    <w:rsid w:val="00BD6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F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F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5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Lukina</dc:creator>
  <cp:lastModifiedBy>Lukina</cp:lastModifiedBy>
  <cp:revision>3</cp:revision>
  <cp:lastPrinted>2024-07-31T09:25:00Z</cp:lastPrinted>
  <dcterms:created xsi:type="dcterms:W3CDTF">2024-07-31T09:22:00Z</dcterms:created>
  <dcterms:modified xsi:type="dcterms:W3CDTF">2024-08-19T03:34:00Z</dcterms:modified>
</cp:coreProperties>
</file>